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A8" w:rsidRPr="005B56B7" w:rsidRDefault="00EA5EA8" w:rsidP="005B56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B56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Pożegnanie z pieluszką, krokiem milowym ku samodzielności dziecka </w:t>
      </w:r>
    </w:p>
    <w:p w:rsidR="002D53EC" w:rsidRPr="005B56B7" w:rsidRDefault="002D53EC" w:rsidP="005B56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5EA8" w:rsidRPr="005B56B7" w:rsidRDefault="00EA5EA8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Odpieluchowanie jest dość gorącym tematem </w:t>
      </w:r>
      <w:r w:rsidR="003C34E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873D7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przypadku,</w:t>
      </w:r>
      <w:r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kiedy dla dziecka jak i również rodzica ma rozpocząć się przygoda  z przedszkolem. Okres ten bywa szczególnie stresujący dla obu stron. </w:t>
      </w: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przecież już tak bardzo chce (zresztą przecież tak duża dziewczyna/ duży chłopak, a jeszcze pielucha??? Znamy to prawda?)</w:t>
      </w:r>
    </w:p>
    <w:p w:rsidR="00EA5EA8" w:rsidRPr="005B56B7" w:rsidRDefault="00EA5EA8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iedy zatem sięgnąć po nocnik i zacząć swoją wspólną drogę z dzieckiem</w:t>
      </w:r>
      <w:r w:rsidR="003C34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 samodzielności w kwestii załatwiania potrzeb fizjologicznych</w:t>
      </w:r>
      <w:r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? Ważne jest by rodzic swoim zachowaniem jak i postępowaniem utwierdził dziecko w chęci podjęcia tego wyzwania</w:t>
      </w: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był dla niego wsparciem </w:t>
      </w:r>
      <w:r w:rsidR="003C34E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przewodnikiem. </w:t>
      </w:r>
    </w:p>
    <w:p w:rsidR="00EA5EA8" w:rsidRPr="00EA5EA8" w:rsidRDefault="00EA5EA8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do </w:t>
      </w:r>
      <w:r w:rsidR="00F873D7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dzieła</w:t>
      </w:r>
      <w:r w:rsidR="00F873D7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A5EA8" w:rsidRPr="00EA5EA8" w:rsidRDefault="003C34ED" w:rsidP="005B56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5EA8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Spokój i opanowanie rodzica </w:t>
      </w:r>
      <w:r w:rsidR="00F873D7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dają</w:t>
      </w:r>
      <w:r w:rsidR="00EA5EA8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poczucie bezpieczeństwa dziecku. Rodzic jest najlepszym ekspertem w ocenie gotowości dziecka do podjęcia tegoż wyzwania. Mniej istotne w tym aspekcie są opinie osób z otoczenia i oczywiście jeśli dziecko </w:t>
      </w:r>
      <w:r w:rsidR="00EA5EA8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>najbliższej</w:t>
      </w:r>
      <w:r w:rsidR="00EA5EA8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koleżanki czy też sąsiadki odpi</w:t>
      </w:r>
      <w:r w:rsidR="00EA5EA8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eluchowane </w:t>
      </w:r>
      <w:r w:rsidR="00EA5EA8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zostało, kiedy miało rok, super. Jednak to nie znaczy, że inne dziecko jest na ten wyczyn gotowe</w:t>
      </w:r>
      <w:r w:rsidR="00EA5EA8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mając rok</w:t>
      </w:r>
      <w:r w:rsidR="00EA5EA8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!!</w:t>
      </w:r>
      <w:r w:rsidR="00EA5EA8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Nic bardziej mylnego jak i krzywdzącego w ocenie dziecka, a często również Rodziców. </w:t>
      </w:r>
      <w:r w:rsidR="00EA5EA8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każde dziecko </w:t>
      </w:r>
      <w:r w:rsidR="00EA5EA8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 się w takim samym tempie. </w:t>
      </w:r>
      <w:r w:rsidR="002D53EC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</w:t>
      </w:r>
      <w:r w:rsidR="00EA5EA8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 jednak jest jedynym swoim </w:t>
      </w:r>
      <w:r w:rsidR="002D53EC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egzemplarzem, ma inne możliwości jak i potrzeby. Indywidualność jest ważna i być może trening czystości możliwy będzie do rozpoczęcia z dzieckiem</w:t>
      </w:r>
      <w:r w:rsidR="00EA5EA8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dwuletnim czy starszym. W tym przypadku dziecko jest gotowe po prostu później, jednak nie znaczy to, że należy kompletnie odkładać to działanie w czasie. Absolutnie zadaniem rodzica jest baczne obserwowanie dziecka i wsłuchiwanie się w jego potrzeby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EA5EA8"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reagowanie na nie. </w:t>
      </w:r>
      <w:r w:rsidR="00F873D7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Jednak,</w:t>
      </w:r>
      <w:r w:rsidR="002D53EC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Rodzica niepokoi jakaś sytuacja związana z zachowaniem swojego dziecka w tej kwestii to zawsze warto zasięgnąć porady specjalisty. </w:t>
      </w:r>
    </w:p>
    <w:p w:rsidR="002D53EC" w:rsidRPr="005B56B7" w:rsidRDefault="00EA5EA8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EA8">
        <w:rPr>
          <w:rFonts w:ascii="Times New Roman" w:eastAsia="Times New Roman" w:hAnsi="Times New Roman" w:cs="Times New Roman"/>
          <w:sz w:val="24"/>
          <w:szCs w:val="24"/>
          <w:lang w:eastAsia="pl-PL"/>
        </w:rPr>
        <w:t>Zatem co może świadczyć o gotowości dziecka   do podjęcia z nim drogi ku treningowi czystości</w:t>
      </w:r>
      <w:r w:rsidR="002D53EC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Oznaki gotowości od sięgania po nocnik, których warto poszukać w zachowaniu </w:t>
      </w:r>
      <w:r w:rsidR="003C34E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D53EC"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funkcjonowaniu swojego dziecka to:</w:t>
      </w:r>
    </w:p>
    <w:p w:rsidR="002D53EC" w:rsidRPr="005B56B7" w:rsidRDefault="002D53EC" w:rsidP="00C560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Co najmniej dwugodzinne</w:t>
      </w:r>
      <w:r w:rsidR="003C34ED">
        <w:rPr>
          <w:rFonts w:ascii="Times New Roman" w:eastAsia="Times New Roman" w:hAnsi="Times New Roman"/>
          <w:sz w:val="24"/>
          <w:szCs w:val="24"/>
          <w:lang w:eastAsia="pl-PL"/>
        </w:rPr>
        <w:t xml:space="preserve"> przerwy w opróżnianiu pęcherza.</w:t>
      </w:r>
    </w:p>
    <w:p w:rsidR="002D53EC" w:rsidRPr="005B56B7" w:rsidRDefault="002D53EC" w:rsidP="00C560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Komunikowanie potrzeb i to nie tylko jeśli chodzi o kwestie fizjologiczne, ale komunikacja w ogóle pozwalająca na porozumienie. Dziecko musi mieć sposób komunikacji by mogło wchodzić w interakcje z innymi osobami.</w:t>
      </w:r>
    </w:p>
    <w:p w:rsidR="002D53EC" w:rsidRPr="005B56B7" w:rsidRDefault="002D53EC" w:rsidP="00C560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 xml:space="preserve"> Zachowań świadczących o świ</w:t>
      </w:r>
      <w:r w:rsidR="003C34ED">
        <w:rPr>
          <w:rFonts w:ascii="Times New Roman" w:eastAsia="Times New Roman" w:hAnsi="Times New Roman"/>
          <w:sz w:val="24"/>
          <w:szCs w:val="24"/>
          <w:lang w:eastAsia="pl-PL"/>
        </w:rPr>
        <w:t>adomości dziecka, że rozpoznaje</w:t>
      </w: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 xml:space="preserve"> konieczność skorzystania z nocnika/toalety. </w:t>
      </w:r>
    </w:p>
    <w:p w:rsidR="002D53EC" w:rsidRPr="005B56B7" w:rsidRDefault="002D53EC" w:rsidP="00C560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Odpowiedniej koordynacji ruchów - zatem wcześniej dziecko musi mieć umiejętność siedzenia oraz chodzenia. Dobrze jest też już od pierwszych miesięcy ćwiczyć sprawność rąk/dłoni, bowiem spodenki trzeba ściągać i pociągać (swoją drogą to trudna czynność). </w:t>
      </w:r>
    </w:p>
    <w:p w:rsidR="002D53EC" w:rsidRPr="005B56B7" w:rsidRDefault="002D53EC" w:rsidP="00C560B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Zainteresowanie tematyką związaną z toaletą (dostępne są książeczki napisane przyst</w:t>
      </w:r>
      <w:r w:rsidR="003C34ED">
        <w:rPr>
          <w:rFonts w:ascii="Times New Roman" w:eastAsia="Times New Roman" w:hAnsi="Times New Roman"/>
          <w:sz w:val="24"/>
          <w:szCs w:val="24"/>
          <w:lang w:eastAsia="pl-PL"/>
        </w:rPr>
        <w:t>ępnym językiem</w:t>
      </w: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 xml:space="preserve"> dla dzieci oraz nauka przez obserwacje osób z otoczenia). </w:t>
      </w:r>
    </w:p>
    <w:p w:rsidR="002D53EC" w:rsidRPr="005B56B7" w:rsidRDefault="002D53EC" w:rsidP="005B56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3EC" w:rsidRPr="005B56B7" w:rsidRDefault="002D53EC" w:rsidP="005B56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Złote rady dla Rodzica, dziecka odpieluchowywanego: </w:t>
      </w:r>
    </w:p>
    <w:p w:rsidR="002D53EC" w:rsidRPr="005B56B7" w:rsidRDefault="002D53EC" w:rsidP="00C560B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Zapas ubranek na przebranie, podstawa, by zapewnić dziecku w tej sferze komfort,</w:t>
      </w:r>
    </w:p>
    <w:p w:rsidR="002D53EC" w:rsidRPr="005B56B7" w:rsidRDefault="002D53EC" w:rsidP="00C560B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Pożegnanie z pieluszką - rozmowa wyjaśnianie, modelowanie zachowań, sięganie po literaturę poruszającą tą kwestię,</w:t>
      </w:r>
    </w:p>
    <w:p w:rsidR="002D53EC" w:rsidRPr="005B56B7" w:rsidRDefault="002D53EC" w:rsidP="00C560B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Wprowadzenie elementu rutyny - po przebudzeniu rano, przed odpoczynkiem, wyjściem na spacer siadamy na nocnik,</w:t>
      </w:r>
    </w:p>
    <w:p w:rsidR="002D53EC" w:rsidRPr="005B56B7" w:rsidRDefault="002D53EC" w:rsidP="00C560B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 xml:space="preserve">Pozytywne podejście do tematu, chwalenie dziecka, </w:t>
      </w:r>
    </w:p>
    <w:p w:rsidR="002D53EC" w:rsidRPr="005B56B7" w:rsidRDefault="002D53EC" w:rsidP="00C560B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 się </w:t>
      </w:r>
      <w:r w:rsidR="003C34ED">
        <w:rPr>
          <w:rFonts w:ascii="Times New Roman" w:eastAsia="Times New Roman" w:hAnsi="Times New Roman"/>
          <w:sz w:val="24"/>
          <w:szCs w:val="24"/>
          <w:lang w:eastAsia="pl-PL"/>
        </w:rPr>
        <w:t>zasadą</w:t>
      </w:r>
      <w:r w:rsidR="00F873D7" w:rsidRPr="005B56B7">
        <w:rPr>
          <w:rFonts w:ascii="Times New Roman" w:eastAsia="Times New Roman" w:hAnsi="Times New Roman"/>
          <w:sz w:val="24"/>
          <w:szCs w:val="24"/>
          <w:lang w:eastAsia="pl-PL"/>
        </w:rPr>
        <w:t>: „</w:t>
      </w: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 xml:space="preserve">Nie zmuszaj, a zachęcaj!”, </w:t>
      </w:r>
    </w:p>
    <w:p w:rsidR="002D53EC" w:rsidRPr="005B56B7" w:rsidRDefault="002D53EC" w:rsidP="00C560B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 xml:space="preserve">Chwalenie za "udane" próby. </w:t>
      </w:r>
    </w:p>
    <w:p w:rsidR="002D53EC" w:rsidRPr="005B56B7" w:rsidRDefault="002D53EC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6B7" w:rsidRDefault="002D53EC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Tematyka odpieluchowania jest trudna jednak zarówno dla Dziecka jak i Rodzica to jak wyprawa</w:t>
      </w:r>
      <w:r w:rsidR="003C34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Mount Everest. Może potrwać kilka dni lub tygodni to nie ważne, najważniejszy cel - zadowolone, samodzielne dziecko, które rusza w swoje kolejne wyprawy. </w:t>
      </w:r>
    </w:p>
    <w:p w:rsidR="00F873D7" w:rsidRPr="005B56B7" w:rsidRDefault="00F873D7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6B7" w:rsidRPr="005B56B7" w:rsidRDefault="00F873D7" w:rsidP="00F873D7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Opracowanie: Joanna Macińska </w:t>
      </w:r>
    </w:p>
    <w:p w:rsidR="005B56B7" w:rsidRPr="005B56B7" w:rsidRDefault="005B56B7" w:rsidP="005B56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 poczytać z dzieckiem </w:t>
      </w:r>
    </w:p>
    <w:p w:rsidR="005B56B7" w:rsidRPr="005B56B7" w:rsidRDefault="005B56B7" w:rsidP="00C560B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„Grubsza sprawa”</w:t>
      </w:r>
    </w:p>
    <w:p w:rsidR="005B56B7" w:rsidRPr="005B56B7" w:rsidRDefault="005B56B7" w:rsidP="005B5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6B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024993" cy="2022314"/>
            <wp:effectExtent l="19050" t="0" r="0" b="0"/>
            <wp:docPr id="739868119" name="Obraz 1" descr="Obraz zawierający tekst, książka, Ludzka twarz, ubra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868119" name="Obraz 1" descr="Obraz zawierający tekst, książka, Ludzka twarz, ubrania&#10;&#10;Opis wygenerowany automatyczni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201" cy="20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6B7" w:rsidRPr="005B56B7" w:rsidRDefault="005B56B7" w:rsidP="005B56B7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56B7" w:rsidRPr="005B56B7" w:rsidRDefault="005B56B7" w:rsidP="00C560B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„Beki, smarki, pierdy”</w:t>
      </w:r>
      <w:r w:rsidR="003C34ED">
        <w:rPr>
          <w:rFonts w:ascii="Times New Roman" w:eastAsia="Times New Roman" w:hAnsi="Times New Roman"/>
          <w:sz w:val="24"/>
          <w:szCs w:val="24"/>
          <w:lang w:eastAsia="pl-PL"/>
        </w:rPr>
        <w:t xml:space="preserve"> W</w:t>
      </w: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ydawnictwa</w:t>
      </w:r>
      <w:r w:rsidR="003C34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B56B7">
        <w:rPr>
          <w:rFonts w:ascii="Times New Roman" w:eastAsia="Times New Roman" w:hAnsi="Times New Roman"/>
          <w:sz w:val="24"/>
          <w:szCs w:val="24"/>
          <w:lang w:eastAsia="pl-PL"/>
        </w:rPr>
        <w:t>Muza.</w:t>
      </w:r>
    </w:p>
    <w:p w:rsidR="005B56B7" w:rsidRPr="005B56B7" w:rsidRDefault="005B56B7" w:rsidP="005B56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EA8" w:rsidRDefault="005B56B7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6B7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977847" cy="2324100"/>
            <wp:effectExtent l="19050" t="0" r="3353" b="0"/>
            <wp:docPr id="655971290" name="Obraz 1" descr="Obraz zawierający tekst, clipart, Kresków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71290" name="Obraz 1" descr="Obraz zawierający tekst, clipart, Kreskówka, kreskówk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398" cy="232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3D7" w:rsidRPr="00EA5EA8" w:rsidRDefault="00F873D7" w:rsidP="005B56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Rodzicu zapamiętaj </w:t>
      </w:r>
    </w:p>
    <w:p w:rsidR="00E273D3" w:rsidRPr="005B56B7" w:rsidRDefault="005B56B7" w:rsidP="005B56B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6B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892040" cy="4892040"/>
            <wp:effectExtent l="0" t="0" r="3810" b="3810"/>
            <wp:docPr id="1023292123" name="Obraz 1" descr="Obraz zawierający tekst, zrzut ekranu, kresków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92123" name="Obraz 1" descr="Obraz zawierający tekst, zrzut ekranu, kresków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3D3" w:rsidRPr="005B56B7" w:rsidSect="00C8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29" w:rsidRDefault="00316829" w:rsidP="00C8651B">
      <w:pPr>
        <w:spacing w:after="0" w:line="240" w:lineRule="auto"/>
      </w:pPr>
      <w:r>
        <w:separator/>
      </w:r>
    </w:p>
  </w:endnote>
  <w:endnote w:type="continuationSeparator" w:id="0">
    <w:p w:rsidR="00316829" w:rsidRDefault="00316829" w:rsidP="00C8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29" w:rsidRDefault="00316829" w:rsidP="00C8651B">
      <w:pPr>
        <w:spacing w:after="0" w:line="240" w:lineRule="auto"/>
      </w:pPr>
      <w:r>
        <w:separator/>
      </w:r>
    </w:p>
  </w:footnote>
  <w:footnote w:type="continuationSeparator" w:id="0">
    <w:p w:rsidR="00316829" w:rsidRDefault="00316829" w:rsidP="00C8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7FBD"/>
    <w:multiLevelType w:val="multilevel"/>
    <w:tmpl w:val="B3E27294"/>
    <w:styleLink w:val="WWNum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6934CA"/>
    <w:multiLevelType w:val="multilevel"/>
    <w:tmpl w:val="BF86F2C6"/>
    <w:styleLink w:val="WWNum10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9814AF0"/>
    <w:multiLevelType w:val="multilevel"/>
    <w:tmpl w:val="3F725E10"/>
    <w:styleLink w:val="WWNum29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2920D1"/>
    <w:multiLevelType w:val="hybridMultilevel"/>
    <w:tmpl w:val="72189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20F74"/>
    <w:multiLevelType w:val="multilevel"/>
    <w:tmpl w:val="F5229F8E"/>
    <w:styleLink w:val="WWNum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CC6645E"/>
    <w:multiLevelType w:val="multilevel"/>
    <w:tmpl w:val="74507F4E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1B07256"/>
    <w:multiLevelType w:val="multilevel"/>
    <w:tmpl w:val="2C646A74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399258E4"/>
    <w:multiLevelType w:val="hybridMultilevel"/>
    <w:tmpl w:val="E4702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596E"/>
    <w:multiLevelType w:val="multilevel"/>
    <w:tmpl w:val="39445282"/>
    <w:styleLink w:val="WWNum24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47575A1"/>
    <w:multiLevelType w:val="multilevel"/>
    <w:tmpl w:val="C0A6580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12C97"/>
    <w:multiLevelType w:val="multilevel"/>
    <w:tmpl w:val="AE125400"/>
    <w:styleLink w:val="WWNum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9EC15AD"/>
    <w:multiLevelType w:val="multilevel"/>
    <w:tmpl w:val="A1A4BA14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20250E1"/>
    <w:multiLevelType w:val="multilevel"/>
    <w:tmpl w:val="07C099FE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13619C"/>
    <w:multiLevelType w:val="multilevel"/>
    <w:tmpl w:val="C2666826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A174BE8"/>
    <w:multiLevelType w:val="multilevel"/>
    <w:tmpl w:val="AF7EDFBE"/>
    <w:styleLink w:val="WWNum2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CD567DC"/>
    <w:multiLevelType w:val="multilevel"/>
    <w:tmpl w:val="3B3A8C0E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73A71B20"/>
    <w:multiLevelType w:val="multilevel"/>
    <w:tmpl w:val="A1FA77D2"/>
    <w:styleLink w:val="WWNum19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7" w15:restartNumberingAfterBreak="0">
    <w:nsid w:val="7714135C"/>
    <w:multiLevelType w:val="multilevel"/>
    <w:tmpl w:val="BBE85692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8912148"/>
    <w:multiLevelType w:val="multilevel"/>
    <w:tmpl w:val="E1CE463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17546"/>
    <w:multiLevelType w:val="multilevel"/>
    <w:tmpl w:val="C4488D88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E0F6693"/>
    <w:multiLevelType w:val="multilevel"/>
    <w:tmpl w:val="A8E011C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E282A"/>
    <w:multiLevelType w:val="hybridMultilevel"/>
    <w:tmpl w:val="0F1E5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6"/>
  </w:num>
  <w:num w:numId="5">
    <w:abstractNumId w:val="10"/>
  </w:num>
  <w:num w:numId="6">
    <w:abstractNumId w:val="5"/>
  </w:num>
  <w:num w:numId="7">
    <w:abstractNumId w:val="17"/>
  </w:num>
  <w:num w:numId="8">
    <w:abstractNumId w:val="8"/>
  </w:num>
  <w:num w:numId="9">
    <w:abstractNumId w:val="11"/>
  </w:num>
  <w:num w:numId="10">
    <w:abstractNumId w:val="1"/>
  </w:num>
  <w:num w:numId="11">
    <w:abstractNumId w:val="18"/>
  </w:num>
  <w:num w:numId="12">
    <w:abstractNumId w:val="6"/>
  </w:num>
  <w:num w:numId="13">
    <w:abstractNumId w:val="19"/>
  </w:num>
  <w:num w:numId="14">
    <w:abstractNumId w:val="4"/>
  </w:num>
  <w:num w:numId="15">
    <w:abstractNumId w:val="2"/>
  </w:num>
  <w:num w:numId="16">
    <w:abstractNumId w:val="13"/>
  </w:num>
  <w:num w:numId="17">
    <w:abstractNumId w:val="12"/>
  </w:num>
  <w:num w:numId="18">
    <w:abstractNumId w:val="20"/>
  </w:num>
  <w:num w:numId="19">
    <w:abstractNumId w:val="9"/>
  </w:num>
  <w:num w:numId="20">
    <w:abstractNumId w:val="21"/>
  </w:num>
  <w:num w:numId="21">
    <w:abstractNumId w:val="7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5"/>
    <w:rsid w:val="000046C4"/>
    <w:rsid w:val="00006019"/>
    <w:rsid w:val="00011B2B"/>
    <w:rsid w:val="0002686F"/>
    <w:rsid w:val="00042082"/>
    <w:rsid w:val="00053328"/>
    <w:rsid w:val="00053992"/>
    <w:rsid w:val="0006241F"/>
    <w:rsid w:val="00077276"/>
    <w:rsid w:val="00077AAA"/>
    <w:rsid w:val="00091FED"/>
    <w:rsid w:val="00096A11"/>
    <w:rsid w:val="000B3682"/>
    <w:rsid w:val="000C3D1B"/>
    <w:rsid w:val="000C4FDB"/>
    <w:rsid w:val="000E3BFB"/>
    <w:rsid w:val="00101B7C"/>
    <w:rsid w:val="001109DA"/>
    <w:rsid w:val="00121EFA"/>
    <w:rsid w:val="00124E34"/>
    <w:rsid w:val="00131095"/>
    <w:rsid w:val="00137270"/>
    <w:rsid w:val="00161913"/>
    <w:rsid w:val="001807F1"/>
    <w:rsid w:val="00184C88"/>
    <w:rsid w:val="001A4398"/>
    <w:rsid w:val="001A5AB1"/>
    <w:rsid w:val="001B6D85"/>
    <w:rsid w:val="001D638E"/>
    <w:rsid w:val="001E78C3"/>
    <w:rsid w:val="00215ADE"/>
    <w:rsid w:val="00222517"/>
    <w:rsid w:val="002364AE"/>
    <w:rsid w:val="002419AA"/>
    <w:rsid w:val="002508F6"/>
    <w:rsid w:val="002862F1"/>
    <w:rsid w:val="002A4881"/>
    <w:rsid w:val="002B2082"/>
    <w:rsid w:val="002C214A"/>
    <w:rsid w:val="002D53EC"/>
    <w:rsid w:val="002E450B"/>
    <w:rsid w:val="002F33FA"/>
    <w:rsid w:val="00301327"/>
    <w:rsid w:val="003046C0"/>
    <w:rsid w:val="00312E9F"/>
    <w:rsid w:val="003143D1"/>
    <w:rsid w:val="003148CA"/>
    <w:rsid w:val="00316829"/>
    <w:rsid w:val="00336A79"/>
    <w:rsid w:val="00347A75"/>
    <w:rsid w:val="0037395F"/>
    <w:rsid w:val="00377309"/>
    <w:rsid w:val="0039027C"/>
    <w:rsid w:val="00393DB1"/>
    <w:rsid w:val="00396450"/>
    <w:rsid w:val="003B26D9"/>
    <w:rsid w:val="003B3FC2"/>
    <w:rsid w:val="003C34ED"/>
    <w:rsid w:val="003C5306"/>
    <w:rsid w:val="003D191B"/>
    <w:rsid w:val="0041638F"/>
    <w:rsid w:val="004254B3"/>
    <w:rsid w:val="0044166F"/>
    <w:rsid w:val="004529B9"/>
    <w:rsid w:val="00453AC8"/>
    <w:rsid w:val="00480D91"/>
    <w:rsid w:val="00494EFB"/>
    <w:rsid w:val="00495328"/>
    <w:rsid w:val="00496BFF"/>
    <w:rsid w:val="004A0C22"/>
    <w:rsid w:val="004B08DF"/>
    <w:rsid w:val="004C2A68"/>
    <w:rsid w:val="004D07C4"/>
    <w:rsid w:val="004E142D"/>
    <w:rsid w:val="004E41BC"/>
    <w:rsid w:val="00522C4E"/>
    <w:rsid w:val="0052588B"/>
    <w:rsid w:val="00535BF5"/>
    <w:rsid w:val="00577B8E"/>
    <w:rsid w:val="00583A42"/>
    <w:rsid w:val="00592352"/>
    <w:rsid w:val="005B4389"/>
    <w:rsid w:val="005B56B7"/>
    <w:rsid w:val="005C60D0"/>
    <w:rsid w:val="005F6DD8"/>
    <w:rsid w:val="00603899"/>
    <w:rsid w:val="00623837"/>
    <w:rsid w:val="00636E56"/>
    <w:rsid w:val="006420CD"/>
    <w:rsid w:val="00667769"/>
    <w:rsid w:val="006715E5"/>
    <w:rsid w:val="006739E9"/>
    <w:rsid w:val="00683832"/>
    <w:rsid w:val="006841EF"/>
    <w:rsid w:val="006864AF"/>
    <w:rsid w:val="006C1AC3"/>
    <w:rsid w:val="006C4108"/>
    <w:rsid w:val="006D17BE"/>
    <w:rsid w:val="006E3784"/>
    <w:rsid w:val="006E791D"/>
    <w:rsid w:val="007175FC"/>
    <w:rsid w:val="00726283"/>
    <w:rsid w:val="00731B20"/>
    <w:rsid w:val="007709AD"/>
    <w:rsid w:val="00785B9B"/>
    <w:rsid w:val="007B7989"/>
    <w:rsid w:val="007D18BD"/>
    <w:rsid w:val="007D3060"/>
    <w:rsid w:val="007D56E8"/>
    <w:rsid w:val="007F37FA"/>
    <w:rsid w:val="007F6B93"/>
    <w:rsid w:val="0080010E"/>
    <w:rsid w:val="008534AC"/>
    <w:rsid w:val="00880BBB"/>
    <w:rsid w:val="00882547"/>
    <w:rsid w:val="00896E58"/>
    <w:rsid w:val="00897077"/>
    <w:rsid w:val="008C6ACA"/>
    <w:rsid w:val="008E465A"/>
    <w:rsid w:val="008F09D2"/>
    <w:rsid w:val="0090356E"/>
    <w:rsid w:val="0091745A"/>
    <w:rsid w:val="009200A8"/>
    <w:rsid w:val="0092114E"/>
    <w:rsid w:val="00944012"/>
    <w:rsid w:val="00944144"/>
    <w:rsid w:val="00965A20"/>
    <w:rsid w:val="00971FBB"/>
    <w:rsid w:val="00972C3B"/>
    <w:rsid w:val="00990790"/>
    <w:rsid w:val="009A67C6"/>
    <w:rsid w:val="009C0902"/>
    <w:rsid w:val="009C7964"/>
    <w:rsid w:val="009E173E"/>
    <w:rsid w:val="00A276E2"/>
    <w:rsid w:val="00A32EE3"/>
    <w:rsid w:val="00A421ED"/>
    <w:rsid w:val="00A66FE8"/>
    <w:rsid w:val="00A738EA"/>
    <w:rsid w:val="00A74576"/>
    <w:rsid w:val="00A945E2"/>
    <w:rsid w:val="00A94C50"/>
    <w:rsid w:val="00A94CDB"/>
    <w:rsid w:val="00AA1D9A"/>
    <w:rsid w:val="00AA203B"/>
    <w:rsid w:val="00AB2D75"/>
    <w:rsid w:val="00AD2D8A"/>
    <w:rsid w:val="00AD564B"/>
    <w:rsid w:val="00AD7482"/>
    <w:rsid w:val="00B0343A"/>
    <w:rsid w:val="00B11EFC"/>
    <w:rsid w:val="00B22CC0"/>
    <w:rsid w:val="00B23597"/>
    <w:rsid w:val="00B37D7B"/>
    <w:rsid w:val="00B67BB7"/>
    <w:rsid w:val="00B762F7"/>
    <w:rsid w:val="00B80FD7"/>
    <w:rsid w:val="00B81DC8"/>
    <w:rsid w:val="00BA38B7"/>
    <w:rsid w:val="00BE319A"/>
    <w:rsid w:val="00BF71F8"/>
    <w:rsid w:val="00C00E69"/>
    <w:rsid w:val="00C26FDF"/>
    <w:rsid w:val="00C32791"/>
    <w:rsid w:val="00C35079"/>
    <w:rsid w:val="00C36EBD"/>
    <w:rsid w:val="00C477D6"/>
    <w:rsid w:val="00C54B76"/>
    <w:rsid w:val="00C560BB"/>
    <w:rsid w:val="00C56CD5"/>
    <w:rsid w:val="00C67CCC"/>
    <w:rsid w:val="00C814A6"/>
    <w:rsid w:val="00C8651B"/>
    <w:rsid w:val="00C92B22"/>
    <w:rsid w:val="00C92B28"/>
    <w:rsid w:val="00C96E35"/>
    <w:rsid w:val="00CA060E"/>
    <w:rsid w:val="00CD0380"/>
    <w:rsid w:val="00CD5383"/>
    <w:rsid w:val="00CF389E"/>
    <w:rsid w:val="00D07F34"/>
    <w:rsid w:val="00D213B9"/>
    <w:rsid w:val="00D27974"/>
    <w:rsid w:val="00D345D4"/>
    <w:rsid w:val="00D73647"/>
    <w:rsid w:val="00D84053"/>
    <w:rsid w:val="00D95841"/>
    <w:rsid w:val="00DC47D3"/>
    <w:rsid w:val="00DC7C59"/>
    <w:rsid w:val="00DD48BA"/>
    <w:rsid w:val="00DD66AE"/>
    <w:rsid w:val="00E003DC"/>
    <w:rsid w:val="00E167E4"/>
    <w:rsid w:val="00E20AFE"/>
    <w:rsid w:val="00E273D3"/>
    <w:rsid w:val="00E44EFC"/>
    <w:rsid w:val="00E55E30"/>
    <w:rsid w:val="00E65CF8"/>
    <w:rsid w:val="00E70184"/>
    <w:rsid w:val="00EA5EA8"/>
    <w:rsid w:val="00EC562C"/>
    <w:rsid w:val="00ED2E06"/>
    <w:rsid w:val="00EE4C1D"/>
    <w:rsid w:val="00F009F1"/>
    <w:rsid w:val="00F06B8A"/>
    <w:rsid w:val="00F274AD"/>
    <w:rsid w:val="00F34053"/>
    <w:rsid w:val="00F57884"/>
    <w:rsid w:val="00F66933"/>
    <w:rsid w:val="00F7151D"/>
    <w:rsid w:val="00F77768"/>
    <w:rsid w:val="00F873D7"/>
    <w:rsid w:val="00F978FC"/>
    <w:rsid w:val="00FC0F3C"/>
    <w:rsid w:val="00FD712F"/>
    <w:rsid w:val="00FD7833"/>
    <w:rsid w:val="00FF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ADC4B-5109-4D08-AF14-791F4DF8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03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5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1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51B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rsid w:val="00C8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65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C8651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14A"/>
    <w:rPr>
      <w:vertAlign w:val="superscript"/>
    </w:rPr>
  </w:style>
  <w:style w:type="character" w:styleId="Hipercze">
    <w:name w:val="Hyperlink"/>
    <w:basedOn w:val="Domylnaczcionkaakapitu"/>
    <w:uiPriority w:val="99"/>
    <w:rsid w:val="0090356E"/>
    <w:rPr>
      <w:color w:val="0000FF"/>
      <w:u w:val="single"/>
    </w:rPr>
  </w:style>
  <w:style w:type="numbering" w:customStyle="1" w:styleId="WWNum29">
    <w:name w:val="WWNum29"/>
    <w:basedOn w:val="Bezlisty"/>
    <w:rsid w:val="004E142D"/>
    <w:pPr>
      <w:numPr>
        <w:numId w:val="1"/>
      </w:numPr>
    </w:pPr>
  </w:style>
  <w:style w:type="numbering" w:customStyle="1" w:styleId="WWNum34">
    <w:name w:val="WWNum34"/>
    <w:basedOn w:val="Bezlisty"/>
    <w:rsid w:val="004E142D"/>
    <w:pPr>
      <w:numPr>
        <w:numId w:val="2"/>
      </w:numPr>
    </w:pPr>
  </w:style>
  <w:style w:type="character" w:customStyle="1" w:styleId="gwp11246c2bgwpd426ca6fgwp5d8ee6efgwp4dbea39fcss-1s6fcle">
    <w:name w:val="gwp11246c2b_gwpd426ca6f_gwp5d8ee6ef_gwp4dbea39f_css-1s6fcle"/>
    <w:basedOn w:val="Domylnaczcionkaakapitu"/>
    <w:rsid w:val="004E142D"/>
  </w:style>
  <w:style w:type="character" w:customStyle="1" w:styleId="gwp96785b6ex4k7w5x">
    <w:name w:val="gwp96785b6e_x4k7w5x"/>
    <w:basedOn w:val="Domylnaczcionkaakapitu"/>
    <w:rsid w:val="00683832"/>
  </w:style>
  <w:style w:type="character" w:styleId="Uwydatnienie">
    <w:name w:val="Emphasis"/>
    <w:basedOn w:val="Domylnaczcionkaakapitu"/>
    <w:uiPriority w:val="20"/>
    <w:qFormat/>
    <w:rsid w:val="00184C88"/>
    <w:rPr>
      <w:i/>
      <w:iCs/>
    </w:rPr>
  </w:style>
  <w:style w:type="character" w:styleId="Pogrubienie">
    <w:name w:val="Strong"/>
    <w:basedOn w:val="Domylnaczcionkaakapitu"/>
    <w:uiPriority w:val="22"/>
    <w:qFormat/>
    <w:rsid w:val="00184C88"/>
    <w:rPr>
      <w:b/>
      <w:bCs/>
    </w:rPr>
  </w:style>
  <w:style w:type="character" w:customStyle="1" w:styleId="hgkelc">
    <w:name w:val="hgkelc"/>
    <w:basedOn w:val="Domylnaczcionkaakapitu"/>
    <w:rsid w:val="00592352"/>
  </w:style>
  <w:style w:type="table" w:styleId="Tabela-Siatka">
    <w:name w:val="Table Grid"/>
    <w:basedOn w:val="Standardowy"/>
    <w:uiPriority w:val="39"/>
    <w:rsid w:val="00BE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ny"/>
    <w:rsid w:val="006C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7">
    <w:name w:val="Pa7"/>
    <w:basedOn w:val="Normalny"/>
    <w:next w:val="Normalny"/>
    <w:uiPriority w:val="99"/>
    <w:rsid w:val="002E450B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638F"/>
    <w:rPr>
      <w:color w:val="605E5C"/>
      <w:shd w:val="clear" w:color="auto" w:fill="E1DFDD"/>
    </w:rPr>
  </w:style>
  <w:style w:type="character" w:customStyle="1" w:styleId="x4k7w5x">
    <w:name w:val="x4k7w5x"/>
    <w:basedOn w:val="Domylnaczcionkaakapitu"/>
    <w:rsid w:val="0052588B"/>
  </w:style>
  <w:style w:type="character" w:customStyle="1" w:styleId="markedcontent">
    <w:name w:val="markedcontent"/>
    <w:basedOn w:val="Domylnaczcionkaakapitu"/>
    <w:rsid w:val="004A0C22"/>
  </w:style>
  <w:style w:type="character" w:customStyle="1" w:styleId="gwpfe678924size">
    <w:name w:val="gwpfe678924_size"/>
    <w:basedOn w:val="Domylnaczcionkaakapitu"/>
    <w:rsid w:val="006739E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1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gwpc5bcadc3size">
    <w:name w:val="gwpc5bcadc3_size"/>
    <w:basedOn w:val="Domylnaczcionkaakapitu"/>
    <w:rsid w:val="00496BFF"/>
  </w:style>
  <w:style w:type="paragraph" w:styleId="NormalnyWeb">
    <w:name w:val="Normal (Web)"/>
    <w:basedOn w:val="Normalny"/>
    <w:uiPriority w:val="99"/>
    <w:unhideWhenUsed/>
    <w:rsid w:val="0049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72C3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numbering" w:customStyle="1" w:styleId="WWNum24">
    <w:name w:val="WWNum24"/>
    <w:basedOn w:val="Bezlisty"/>
    <w:rsid w:val="00972C3B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B03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9">
    <w:name w:val="WWNum19"/>
    <w:basedOn w:val="Bezlisty"/>
    <w:rsid w:val="00B0343A"/>
    <w:pPr>
      <w:numPr>
        <w:numId w:val="4"/>
      </w:numPr>
    </w:pPr>
  </w:style>
  <w:style w:type="numbering" w:customStyle="1" w:styleId="WWNum20">
    <w:name w:val="WWNum20"/>
    <w:basedOn w:val="Bezlisty"/>
    <w:rsid w:val="00B0343A"/>
    <w:pPr>
      <w:numPr>
        <w:numId w:val="5"/>
      </w:numPr>
    </w:pPr>
  </w:style>
  <w:style w:type="numbering" w:customStyle="1" w:styleId="WWNum21">
    <w:name w:val="WWNum21"/>
    <w:basedOn w:val="Bezlisty"/>
    <w:rsid w:val="00B0343A"/>
    <w:pPr>
      <w:numPr>
        <w:numId w:val="6"/>
      </w:numPr>
    </w:pPr>
  </w:style>
  <w:style w:type="numbering" w:customStyle="1" w:styleId="WWNum23">
    <w:name w:val="WWNum23"/>
    <w:basedOn w:val="Bezlisty"/>
    <w:rsid w:val="00B0343A"/>
    <w:pPr>
      <w:numPr>
        <w:numId w:val="7"/>
      </w:numPr>
    </w:pPr>
  </w:style>
  <w:style w:type="numbering" w:customStyle="1" w:styleId="WWNum241">
    <w:name w:val="WWNum241"/>
    <w:basedOn w:val="Bezlisty"/>
    <w:rsid w:val="00B0343A"/>
    <w:pPr>
      <w:numPr>
        <w:numId w:val="8"/>
      </w:numPr>
    </w:pPr>
  </w:style>
  <w:style w:type="numbering" w:customStyle="1" w:styleId="WWNum25">
    <w:name w:val="WWNum25"/>
    <w:basedOn w:val="Bezlisty"/>
    <w:rsid w:val="00B0343A"/>
    <w:pPr>
      <w:numPr>
        <w:numId w:val="9"/>
      </w:numPr>
    </w:pPr>
  </w:style>
  <w:style w:type="numbering" w:customStyle="1" w:styleId="WWNum10">
    <w:name w:val="WWNum10"/>
    <w:basedOn w:val="Bezlisty"/>
    <w:rsid w:val="00B0343A"/>
    <w:pPr>
      <w:numPr>
        <w:numId w:val="10"/>
      </w:numPr>
    </w:pPr>
  </w:style>
  <w:style w:type="numbering" w:customStyle="1" w:styleId="WWNum2">
    <w:name w:val="WWNum2"/>
    <w:basedOn w:val="Bezlisty"/>
    <w:rsid w:val="00B0343A"/>
    <w:pPr>
      <w:numPr>
        <w:numId w:val="11"/>
      </w:numPr>
    </w:pPr>
  </w:style>
  <w:style w:type="numbering" w:customStyle="1" w:styleId="WWNum26">
    <w:name w:val="WWNum26"/>
    <w:basedOn w:val="Bezlisty"/>
    <w:rsid w:val="00B0343A"/>
    <w:pPr>
      <w:numPr>
        <w:numId w:val="12"/>
      </w:numPr>
    </w:pPr>
  </w:style>
  <w:style w:type="numbering" w:customStyle="1" w:styleId="WWNum27">
    <w:name w:val="WWNum27"/>
    <w:basedOn w:val="Bezlisty"/>
    <w:rsid w:val="00B0343A"/>
    <w:pPr>
      <w:numPr>
        <w:numId w:val="13"/>
      </w:numPr>
    </w:pPr>
  </w:style>
  <w:style w:type="numbering" w:customStyle="1" w:styleId="WWNum28">
    <w:name w:val="WWNum28"/>
    <w:basedOn w:val="Bezlisty"/>
    <w:rsid w:val="00B0343A"/>
    <w:pPr>
      <w:numPr>
        <w:numId w:val="14"/>
      </w:numPr>
    </w:pPr>
  </w:style>
  <w:style w:type="numbering" w:customStyle="1" w:styleId="WWNum291">
    <w:name w:val="WWNum291"/>
    <w:basedOn w:val="Bezlisty"/>
    <w:rsid w:val="00B0343A"/>
    <w:pPr>
      <w:numPr>
        <w:numId w:val="15"/>
      </w:numPr>
    </w:pPr>
  </w:style>
  <w:style w:type="numbering" w:customStyle="1" w:styleId="WWNum30">
    <w:name w:val="WWNum30"/>
    <w:basedOn w:val="Bezlisty"/>
    <w:rsid w:val="00B0343A"/>
    <w:pPr>
      <w:numPr>
        <w:numId w:val="16"/>
      </w:numPr>
    </w:pPr>
  </w:style>
  <w:style w:type="numbering" w:customStyle="1" w:styleId="WWNum31">
    <w:name w:val="WWNum31"/>
    <w:basedOn w:val="Bezlisty"/>
    <w:rsid w:val="00B0343A"/>
    <w:pPr>
      <w:numPr>
        <w:numId w:val="17"/>
      </w:numPr>
    </w:pPr>
  </w:style>
  <w:style w:type="numbering" w:customStyle="1" w:styleId="WWNum3">
    <w:name w:val="WWNum3"/>
    <w:basedOn w:val="Bezlisty"/>
    <w:rsid w:val="00B0343A"/>
    <w:pPr>
      <w:numPr>
        <w:numId w:val="18"/>
      </w:numPr>
    </w:pPr>
  </w:style>
  <w:style w:type="numbering" w:customStyle="1" w:styleId="WWNum4">
    <w:name w:val="WWNum4"/>
    <w:basedOn w:val="Bezlisty"/>
    <w:rsid w:val="00B0343A"/>
    <w:pPr>
      <w:numPr>
        <w:numId w:val="19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5A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5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905">
              <w:marLeft w:val="0"/>
              <w:marRight w:val="0"/>
              <w:marTop w:val="210"/>
              <w:marBottom w:val="0"/>
              <w:divBdr>
                <w:top w:val="single" w:sz="6" w:space="0" w:color="1567A5"/>
                <w:left w:val="single" w:sz="6" w:space="0" w:color="1567A5"/>
                <w:bottom w:val="single" w:sz="6" w:space="8" w:color="1567A5"/>
                <w:right w:val="single" w:sz="6" w:space="0" w:color="1567A5"/>
              </w:divBdr>
              <w:divsChild>
                <w:div w:id="4508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3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8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617345">
          <w:marLeft w:val="0"/>
          <w:marRight w:val="11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7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6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9AE2-7E9A-41BB-A93E-835189DB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Macińska</dc:creator>
  <cp:lastModifiedBy>ja</cp:lastModifiedBy>
  <cp:revision>2</cp:revision>
  <cp:lastPrinted>2023-04-15T08:47:00Z</cp:lastPrinted>
  <dcterms:created xsi:type="dcterms:W3CDTF">2023-05-29T09:32:00Z</dcterms:created>
  <dcterms:modified xsi:type="dcterms:W3CDTF">2023-05-29T09:32:00Z</dcterms:modified>
</cp:coreProperties>
</file>